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491AA" w14:textId="77777777" w:rsidR="00FE067E" w:rsidRPr="000C15B9" w:rsidRDefault="00CD36CF" w:rsidP="00CC1F3B">
      <w:pPr>
        <w:pStyle w:val="TitlePageOrigin"/>
        <w:rPr>
          <w:color w:val="auto"/>
        </w:rPr>
      </w:pPr>
      <w:r w:rsidRPr="000C15B9">
        <w:rPr>
          <w:color w:val="auto"/>
        </w:rPr>
        <w:t>WEST virginia legislature</w:t>
      </w:r>
    </w:p>
    <w:p w14:paraId="4DE506E4" w14:textId="77777777" w:rsidR="00CD36CF" w:rsidRPr="000C15B9" w:rsidRDefault="00CD36CF" w:rsidP="00CC1F3B">
      <w:pPr>
        <w:pStyle w:val="TitlePageSession"/>
        <w:rPr>
          <w:color w:val="auto"/>
        </w:rPr>
      </w:pPr>
      <w:r w:rsidRPr="000C15B9">
        <w:rPr>
          <w:color w:val="auto"/>
        </w:rPr>
        <w:t>20</w:t>
      </w:r>
      <w:r w:rsidR="00CB1ADC" w:rsidRPr="000C15B9">
        <w:rPr>
          <w:color w:val="auto"/>
        </w:rPr>
        <w:t>2</w:t>
      </w:r>
      <w:r w:rsidR="004D36C4" w:rsidRPr="000C15B9">
        <w:rPr>
          <w:color w:val="auto"/>
        </w:rPr>
        <w:t>1</w:t>
      </w:r>
      <w:r w:rsidRPr="000C15B9">
        <w:rPr>
          <w:color w:val="auto"/>
        </w:rPr>
        <w:t xml:space="preserve"> regular session</w:t>
      </w:r>
    </w:p>
    <w:p w14:paraId="66463463" w14:textId="77777777" w:rsidR="00CD36CF" w:rsidRPr="000C15B9" w:rsidRDefault="0091596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0C15B9">
            <w:rPr>
              <w:color w:val="auto"/>
            </w:rPr>
            <w:t>Introduced</w:t>
          </w:r>
        </w:sdtContent>
      </w:sdt>
    </w:p>
    <w:p w14:paraId="2E54B8D2" w14:textId="5AA5E296" w:rsidR="00CD36CF" w:rsidRPr="000C15B9" w:rsidRDefault="0091596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C15B9">
            <w:rPr>
              <w:color w:val="auto"/>
            </w:rPr>
            <w:t>House</w:t>
          </w:r>
        </w:sdtContent>
      </w:sdt>
      <w:r w:rsidR="00303684" w:rsidRPr="000C15B9">
        <w:rPr>
          <w:color w:val="auto"/>
        </w:rPr>
        <w:t xml:space="preserve"> </w:t>
      </w:r>
      <w:r w:rsidR="00CD36CF" w:rsidRPr="000C15B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662479">
            <w:rPr>
              <w:color w:val="auto"/>
            </w:rPr>
            <w:t>2601</w:t>
          </w:r>
        </w:sdtContent>
      </w:sdt>
    </w:p>
    <w:p w14:paraId="034317A0" w14:textId="0A3DF4FC" w:rsidR="00CD36CF" w:rsidRPr="000C15B9" w:rsidRDefault="00CD36CF" w:rsidP="00CC1F3B">
      <w:pPr>
        <w:pStyle w:val="Sponsors"/>
        <w:rPr>
          <w:color w:val="auto"/>
        </w:rPr>
      </w:pPr>
      <w:r w:rsidRPr="000C15B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432795" w:rsidRPr="000C15B9">
            <w:rPr>
              <w:color w:val="auto"/>
            </w:rPr>
            <w:t>Delegate</w:t>
          </w:r>
          <w:r w:rsidR="000611C1">
            <w:rPr>
              <w:color w:val="auto"/>
            </w:rPr>
            <w:t>s</w:t>
          </w:r>
          <w:r w:rsidR="00432795" w:rsidRPr="000C15B9">
            <w:rPr>
              <w:color w:val="auto"/>
            </w:rPr>
            <w:t xml:space="preserve"> Fast</w:t>
          </w:r>
          <w:r w:rsidR="000611C1">
            <w:rPr>
              <w:color w:val="auto"/>
            </w:rPr>
            <w:t>, Burkhammer, Kessinger, Phillips, Pritt, Bruce, Pinson, Kimble, Kimes, D. Kelly and Brown</w:t>
          </w:r>
        </w:sdtContent>
      </w:sdt>
    </w:p>
    <w:p w14:paraId="3FEE059B" w14:textId="70791B73" w:rsidR="00E831B3" w:rsidRPr="000C15B9" w:rsidRDefault="00CD36CF" w:rsidP="00CC1F3B">
      <w:pPr>
        <w:pStyle w:val="References"/>
        <w:rPr>
          <w:color w:val="auto"/>
        </w:rPr>
      </w:pPr>
      <w:r w:rsidRPr="000C15B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662479">
            <w:rPr>
              <w:color w:val="auto"/>
            </w:rPr>
            <w:t>Introduced February 19, 2021; Referred to the Committee on Agriculture and Natural Resources then the Judiciary</w:t>
          </w:r>
        </w:sdtContent>
      </w:sdt>
      <w:r w:rsidRPr="000C15B9">
        <w:rPr>
          <w:color w:val="auto"/>
        </w:rPr>
        <w:t>]</w:t>
      </w:r>
    </w:p>
    <w:p w14:paraId="2959D2CB" w14:textId="3F8C04CC" w:rsidR="00303684" w:rsidRPr="000C15B9" w:rsidRDefault="0000526A" w:rsidP="00264616">
      <w:pPr>
        <w:pStyle w:val="TitleSection"/>
        <w:rPr>
          <w:color w:val="auto"/>
        </w:rPr>
      </w:pPr>
      <w:r w:rsidRPr="000C15B9">
        <w:rPr>
          <w:color w:val="auto"/>
        </w:rPr>
        <w:lastRenderedPageBreak/>
        <w:t>A BILL</w:t>
      </w:r>
      <w:r w:rsidR="002A17CF" w:rsidRPr="000C15B9">
        <w:rPr>
          <w:color w:val="auto"/>
        </w:rPr>
        <w:t xml:space="preserve"> to amend and reenact §20-2-31</w:t>
      </w:r>
      <w:r w:rsidR="00264616" w:rsidRPr="000C15B9">
        <w:rPr>
          <w:color w:val="auto"/>
        </w:rPr>
        <w:t xml:space="preserve"> and</w:t>
      </w:r>
      <w:r w:rsidR="002A17CF" w:rsidRPr="000C15B9">
        <w:rPr>
          <w:color w:val="auto"/>
        </w:rPr>
        <w:t xml:space="preserve"> §</w:t>
      </w:r>
      <w:r w:rsidR="00264616" w:rsidRPr="000C15B9">
        <w:rPr>
          <w:color w:val="auto"/>
        </w:rPr>
        <w:t>20-2-36 of the Code of West Virginia, 1931, as amended, relating to providing for an electronic or digital version of a hunting or fishing license.</w:t>
      </w:r>
    </w:p>
    <w:p w14:paraId="29252D6C" w14:textId="53340942" w:rsidR="00303684" w:rsidRPr="000C15B9" w:rsidRDefault="00303684" w:rsidP="00432795">
      <w:pPr>
        <w:pStyle w:val="EnactingClause"/>
        <w:rPr>
          <w:color w:val="auto"/>
        </w:rPr>
      </w:pPr>
      <w:r w:rsidRPr="000C15B9">
        <w:rPr>
          <w:color w:val="auto"/>
        </w:rPr>
        <w:t>Be it enacted by the Legislature of West Virginia:</w:t>
      </w:r>
    </w:p>
    <w:p w14:paraId="0E541840" w14:textId="7B3BEAC9" w:rsidR="00432795" w:rsidRPr="000C15B9" w:rsidRDefault="00432795" w:rsidP="00432795">
      <w:pPr>
        <w:pStyle w:val="ArticleHeading"/>
        <w:rPr>
          <w:color w:val="auto"/>
        </w:rPr>
      </w:pPr>
      <w:r w:rsidRPr="000C15B9">
        <w:rPr>
          <w:color w:val="auto"/>
        </w:rPr>
        <w:t>article 2. wildlife resources.</w:t>
      </w:r>
    </w:p>
    <w:p w14:paraId="44AB1B61" w14:textId="0066EC15" w:rsidR="00432795" w:rsidRPr="000C15B9" w:rsidRDefault="00432795" w:rsidP="00D17691">
      <w:pPr>
        <w:pStyle w:val="PartHeading"/>
        <w:rPr>
          <w:color w:val="auto"/>
        </w:rPr>
      </w:pPr>
      <w:r w:rsidRPr="000C15B9">
        <w:rPr>
          <w:color w:val="auto"/>
        </w:rPr>
        <w:t>part ii. licenses and permits.</w:t>
      </w:r>
    </w:p>
    <w:p w14:paraId="4A65265F" w14:textId="77777777" w:rsidR="00432795" w:rsidRPr="000C15B9" w:rsidRDefault="00432795" w:rsidP="00432795">
      <w:pPr>
        <w:pStyle w:val="SectionHeading"/>
        <w:rPr>
          <w:color w:val="auto"/>
        </w:rPr>
      </w:pPr>
      <w:r w:rsidRPr="000C15B9">
        <w:rPr>
          <w:color w:val="auto"/>
        </w:rPr>
        <w:t>§20-2-31. Size and form of license and tag; contents; unlawful to alter licenses or permits; penalty.</w:t>
      </w:r>
    </w:p>
    <w:p w14:paraId="257DE22E" w14:textId="77777777" w:rsidR="00432795" w:rsidRPr="000C15B9" w:rsidRDefault="00432795" w:rsidP="00432795">
      <w:pPr>
        <w:ind w:left="720" w:hanging="720"/>
        <w:jc w:val="both"/>
        <w:outlineLvl w:val="3"/>
        <w:rPr>
          <w:rFonts w:eastAsia="Calibri" w:cs="Arial"/>
          <w:b/>
          <w:color w:val="auto"/>
        </w:rPr>
        <w:sectPr w:rsidR="00432795" w:rsidRPr="000C15B9" w:rsidSect="008E0A3B"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95AC61E" w14:textId="71822664" w:rsidR="00432795" w:rsidRPr="000C15B9" w:rsidRDefault="00432795" w:rsidP="00432795">
      <w:pPr>
        <w:pStyle w:val="SectionBody"/>
        <w:rPr>
          <w:color w:val="auto"/>
        </w:rPr>
      </w:pPr>
      <w:r w:rsidRPr="000C15B9">
        <w:rPr>
          <w:color w:val="auto"/>
        </w:rPr>
        <w:t xml:space="preserve">(a) The size, content, and form of all licenses, tags, and permits shall be prescribed by the director </w:t>
      </w:r>
      <w:r w:rsidRPr="000C15B9">
        <w:rPr>
          <w:color w:val="auto"/>
          <w:u w:val="single"/>
        </w:rPr>
        <w:t>and</w:t>
      </w:r>
      <w:r w:rsidR="00C15BF7" w:rsidRPr="000C15B9">
        <w:rPr>
          <w:color w:val="auto"/>
          <w:u w:val="single"/>
        </w:rPr>
        <w:t>,</w:t>
      </w:r>
      <w:r w:rsidRPr="000C15B9">
        <w:rPr>
          <w:color w:val="auto"/>
          <w:u w:val="single"/>
        </w:rPr>
        <w:t xml:space="preserve"> after July 1, 2021, shall include an electronic or digital version that is accessible by and stor</w:t>
      </w:r>
      <w:r w:rsidR="00DC0DA8" w:rsidRPr="000C15B9">
        <w:rPr>
          <w:color w:val="auto"/>
          <w:u w:val="single"/>
        </w:rPr>
        <w:t>ed</w:t>
      </w:r>
      <w:r w:rsidRPr="000C15B9">
        <w:rPr>
          <w:color w:val="auto"/>
          <w:u w:val="single"/>
        </w:rPr>
        <w:t xml:space="preserve"> on a mobile device</w:t>
      </w:r>
      <w:r w:rsidR="00DC0DA8" w:rsidRPr="000C15B9">
        <w:rPr>
          <w:color w:val="auto"/>
          <w:u w:val="single"/>
        </w:rPr>
        <w:t>, and that contains a unique barcode to be used for verification by an officer authorized to enforce this chapter</w:t>
      </w:r>
      <w:r w:rsidRPr="000C15B9">
        <w:rPr>
          <w:color w:val="auto"/>
          <w:u w:val="single"/>
        </w:rPr>
        <w:t>.</w:t>
      </w:r>
      <w:r w:rsidRPr="000C15B9">
        <w:rPr>
          <w:color w:val="auto"/>
        </w:rPr>
        <w:t xml:space="preserve"> The information which a licensee is required to furnish shall be placed upon the license by the license issuing authority before delivery of such license to the licensee: </w:t>
      </w:r>
      <w:r w:rsidRPr="000C15B9">
        <w:rPr>
          <w:i/>
          <w:color w:val="auto"/>
        </w:rPr>
        <w:t>Provided</w:t>
      </w:r>
      <w:r w:rsidRPr="000C15B9">
        <w:rPr>
          <w:color w:val="auto"/>
        </w:rPr>
        <w:t>, That all hunting or fishing licenses as defined in §16-19-3 of this code include document of gift indicating the applicant has made an anatomical gift, as defined in §16-19-3 of this code.</w:t>
      </w:r>
    </w:p>
    <w:p w14:paraId="5A6F4AB5" w14:textId="77777777" w:rsidR="00432795" w:rsidRPr="000C15B9" w:rsidRDefault="00432795" w:rsidP="00432795">
      <w:pPr>
        <w:pStyle w:val="SectionBody"/>
        <w:rPr>
          <w:color w:val="auto"/>
        </w:rPr>
      </w:pPr>
      <w:r w:rsidRPr="000C15B9">
        <w:rPr>
          <w:color w:val="auto"/>
        </w:rPr>
        <w:t>(b) It is unlawful for any person to alter, mutilate, or deface any license, tag, or permit, or the entries thereon, for the purpose of evading the provisions of this chapter.</w:t>
      </w:r>
    </w:p>
    <w:p w14:paraId="7A91EB79" w14:textId="77777777" w:rsidR="00432795" w:rsidRPr="000C15B9" w:rsidRDefault="00432795" w:rsidP="00432795">
      <w:pPr>
        <w:pStyle w:val="SectionBody"/>
        <w:rPr>
          <w:color w:val="auto"/>
        </w:rPr>
      </w:pPr>
      <w:r w:rsidRPr="000C15B9">
        <w:rPr>
          <w:color w:val="auto"/>
        </w:rPr>
        <w:t>Any person violating the provisions of this subsection is guilty of a misdemeanor and, upon conviction thereof, shall be fined not less than $20 nor more than $300; and upon a second and subsequent conviction thereof, shall be fined not less than $20 nor more than $300, or confined in jail not less than 10 nor more than 100 days, or both fined and confined.</w:t>
      </w:r>
    </w:p>
    <w:p w14:paraId="5DD2C9C3" w14:textId="77777777" w:rsidR="00DC0DA8" w:rsidRPr="000C15B9" w:rsidRDefault="00DC0DA8" w:rsidP="00DC0DA8">
      <w:pPr>
        <w:pStyle w:val="SectionHeading"/>
        <w:rPr>
          <w:color w:val="auto"/>
        </w:rPr>
      </w:pPr>
      <w:r w:rsidRPr="000C15B9">
        <w:rPr>
          <w:color w:val="auto"/>
        </w:rPr>
        <w:t>§20-2-36. When license, related documents, and picture identification to be carried; using license of another; transferring license to another.</w:t>
      </w:r>
    </w:p>
    <w:p w14:paraId="07509B65" w14:textId="77777777" w:rsidR="00DC0DA8" w:rsidRPr="000C15B9" w:rsidRDefault="00DC0DA8" w:rsidP="00DC0DA8">
      <w:pPr>
        <w:widowControl w:val="0"/>
        <w:ind w:firstLine="720"/>
        <w:jc w:val="both"/>
        <w:rPr>
          <w:rFonts w:eastAsia="Calibri" w:cs="Times New Roman"/>
          <w:color w:val="auto"/>
        </w:rPr>
        <w:sectPr w:rsidR="00DC0DA8" w:rsidRPr="000C15B9" w:rsidSect="001E34EC">
          <w:type w:val="continuous"/>
          <w:pgSz w:w="12240" w:h="15840"/>
          <w:pgMar w:top="1440" w:right="1440" w:bottom="1440" w:left="1440" w:header="1440" w:footer="1440" w:gutter="0"/>
          <w:lnNumType w:countBy="1" w:restart="newSection"/>
          <w:cols w:space="720"/>
          <w:noEndnote/>
          <w:docGrid w:linePitch="326"/>
        </w:sectPr>
      </w:pPr>
    </w:p>
    <w:p w14:paraId="7A931F8B" w14:textId="3DB39C77" w:rsidR="00DC0DA8" w:rsidRPr="000C15B9" w:rsidRDefault="00DC0DA8" w:rsidP="00DC0DA8">
      <w:pPr>
        <w:pStyle w:val="SectionBody"/>
        <w:rPr>
          <w:color w:val="auto"/>
        </w:rPr>
      </w:pPr>
      <w:r w:rsidRPr="000C15B9">
        <w:rPr>
          <w:color w:val="auto"/>
        </w:rPr>
        <w:t xml:space="preserve">(a) A person who is required by this article to be licensed may not hunt, take, pursue, trap </w:t>
      </w:r>
      <w:r w:rsidRPr="000C15B9">
        <w:rPr>
          <w:color w:val="auto"/>
        </w:rPr>
        <w:lastRenderedPageBreak/>
        <w:t xml:space="preserve">for, kill, catch or chase for sport any wild animal or wild bird; or fish for, take, kill or catch any fish or amphibians of any kind whatsoever in this state unless he or she shall have on his or her person: (1) A valid license issued to him or her, or other proof that a valid license has been issued to him or her in accordance with this article which, </w:t>
      </w:r>
      <w:r w:rsidRPr="000C15B9">
        <w:rPr>
          <w:color w:val="auto"/>
          <w:u w:val="single"/>
        </w:rPr>
        <w:t>after July 1, 2021, shall include an electronic or digital version that is accessible by and stored on a mobile device</w:t>
      </w:r>
      <w:r w:rsidR="002A17CF" w:rsidRPr="000C15B9">
        <w:rPr>
          <w:color w:val="auto"/>
          <w:u w:val="single"/>
        </w:rPr>
        <w:t>, and that contains a unique barcode to be used for verification by an officer authorized to enforce this chapter</w:t>
      </w:r>
      <w:r w:rsidRPr="000C15B9">
        <w:rPr>
          <w:color w:val="auto"/>
        </w:rPr>
        <w:t>; (2) all applicable stamps, permits, and written consents required by this article; (3) a driver</w:t>
      </w:r>
      <w:r w:rsidR="00AD7929" w:rsidRPr="000C15B9">
        <w:rPr>
          <w:color w:val="auto"/>
        </w:rPr>
        <w:t>’</w:t>
      </w:r>
      <w:r w:rsidRPr="000C15B9">
        <w:rPr>
          <w:color w:val="auto"/>
        </w:rPr>
        <w:t>s license, passport, or picture identification issued to him or her by his or her state of residence; and (4) a certificate of training or other proof of hunter safety education as required by section thirty-a of</w:t>
      </w:r>
      <w:r w:rsidRPr="000C15B9">
        <w:rPr>
          <w:strike/>
          <w:color w:val="auto"/>
        </w:rPr>
        <w:t xml:space="preserve"> </w:t>
      </w:r>
      <w:r w:rsidRPr="000C15B9">
        <w:rPr>
          <w:color w:val="auto"/>
        </w:rPr>
        <w:t xml:space="preserve">this article. </w:t>
      </w:r>
    </w:p>
    <w:p w14:paraId="792E124D" w14:textId="74953F89" w:rsidR="00DC0DA8" w:rsidRPr="000C15B9" w:rsidRDefault="00DC0DA8" w:rsidP="00DC0DA8">
      <w:pPr>
        <w:pStyle w:val="SectionBody"/>
        <w:rPr>
          <w:color w:val="auto"/>
        </w:rPr>
      </w:pPr>
      <w:r w:rsidRPr="000C15B9">
        <w:rPr>
          <w:color w:val="auto"/>
        </w:rPr>
        <w:t xml:space="preserve">As an alternative to the identification required by subsection (a)(3) of this section, the name, </w:t>
      </w:r>
      <w:proofErr w:type="gramStart"/>
      <w:r w:rsidRPr="000C15B9">
        <w:rPr>
          <w:color w:val="auto"/>
        </w:rPr>
        <w:t>address</w:t>
      </w:r>
      <w:proofErr w:type="gramEnd"/>
      <w:r w:rsidRPr="000C15B9">
        <w:rPr>
          <w:color w:val="auto"/>
        </w:rPr>
        <w:t xml:space="preserve"> and birthdate of a licensee under the age of </w:t>
      </w:r>
      <w:r w:rsidR="00A22989" w:rsidRPr="000C15B9">
        <w:rPr>
          <w:color w:val="auto"/>
        </w:rPr>
        <w:t>15</w:t>
      </w:r>
      <w:r w:rsidRPr="000C15B9">
        <w:rPr>
          <w:color w:val="auto"/>
        </w:rPr>
        <w:t xml:space="preserve"> years may be established by the averment of an accompanying licensed adult.</w:t>
      </w:r>
    </w:p>
    <w:p w14:paraId="77810915" w14:textId="77777777" w:rsidR="00DC0DA8" w:rsidRPr="000C15B9" w:rsidRDefault="00DC0DA8" w:rsidP="00DC0DA8">
      <w:pPr>
        <w:pStyle w:val="SectionBody"/>
        <w:rPr>
          <w:color w:val="auto"/>
        </w:rPr>
      </w:pPr>
      <w:r w:rsidRPr="000C15B9">
        <w:rPr>
          <w:color w:val="auto"/>
        </w:rPr>
        <w:t>(b) It is unlawful for any person to use at any time any license other than those valid licenses legally issued to him or her in accordance with this article.</w:t>
      </w:r>
    </w:p>
    <w:p w14:paraId="2C46673C" w14:textId="06FBB88F" w:rsidR="00DC0DA8" w:rsidRPr="000C15B9" w:rsidRDefault="00DC0DA8" w:rsidP="00DC0DA8">
      <w:pPr>
        <w:pStyle w:val="SectionBody"/>
        <w:rPr>
          <w:color w:val="auto"/>
        </w:rPr>
        <w:sectPr w:rsidR="00DC0DA8" w:rsidRPr="000C15B9" w:rsidSect="004A441D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  <w:r w:rsidRPr="000C15B9">
        <w:rPr>
          <w:color w:val="auto"/>
        </w:rPr>
        <w:t>(c) Except as expressly provided by this article, it is unlawful for any person to transfer a license to any other person.</w:t>
      </w:r>
    </w:p>
    <w:p w14:paraId="1CAEA02D" w14:textId="77777777" w:rsidR="00C33014" w:rsidRPr="000C15B9" w:rsidRDefault="00C33014" w:rsidP="00CC1F3B">
      <w:pPr>
        <w:pStyle w:val="Note"/>
        <w:rPr>
          <w:color w:val="auto"/>
        </w:rPr>
      </w:pPr>
    </w:p>
    <w:p w14:paraId="72439D6F" w14:textId="00109D7D" w:rsidR="006865E9" w:rsidRPr="000C15B9" w:rsidRDefault="00CF1DCA" w:rsidP="00CC1F3B">
      <w:pPr>
        <w:pStyle w:val="Note"/>
        <w:rPr>
          <w:color w:val="auto"/>
        </w:rPr>
      </w:pPr>
      <w:r w:rsidRPr="000C15B9">
        <w:rPr>
          <w:color w:val="auto"/>
        </w:rPr>
        <w:t>NOTE: The</w:t>
      </w:r>
      <w:r w:rsidR="006865E9" w:rsidRPr="000C15B9">
        <w:rPr>
          <w:color w:val="auto"/>
        </w:rPr>
        <w:t xml:space="preserve"> purpose of this bill</w:t>
      </w:r>
      <w:r w:rsidR="002A17CF" w:rsidRPr="000C15B9">
        <w:rPr>
          <w:color w:val="auto"/>
        </w:rPr>
        <w:t xml:space="preserve"> is for a West Virginia hunting or fishing license to be issued and validated by an electronic or digital version stored on a mobile device.</w:t>
      </w:r>
    </w:p>
    <w:p w14:paraId="26FBA948" w14:textId="2478C3ED" w:rsidR="006865E9" w:rsidRPr="000C15B9" w:rsidRDefault="00AE48A0" w:rsidP="00CC1F3B">
      <w:pPr>
        <w:pStyle w:val="Note"/>
        <w:rPr>
          <w:color w:val="auto"/>
        </w:rPr>
      </w:pPr>
      <w:proofErr w:type="gramStart"/>
      <w:r w:rsidRPr="000C15B9">
        <w:rPr>
          <w:color w:val="auto"/>
        </w:rPr>
        <w:t>Strike-throughs</w:t>
      </w:r>
      <w:proofErr w:type="gramEnd"/>
      <w:r w:rsidRPr="000C15B9">
        <w:rPr>
          <w:color w:val="auto"/>
        </w:rPr>
        <w:t xml:space="preserve"> indicate language that would be stricken from a heading or the present law</w:t>
      </w:r>
      <w:r w:rsidR="00A22989" w:rsidRPr="000C15B9">
        <w:rPr>
          <w:color w:val="auto"/>
        </w:rPr>
        <w:t>,</w:t>
      </w:r>
      <w:r w:rsidRPr="000C15B9">
        <w:rPr>
          <w:color w:val="auto"/>
        </w:rPr>
        <w:t xml:space="preserve"> and underscoring indicates new language that would be added.</w:t>
      </w:r>
    </w:p>
    <w:sectPr w:rsidR="006865E9" w:rsidRPr="000C15B9" w:rsidSect="006326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5D770" w14:textId="77777777" w:rsidR="003A3478" w:rsidRPr="00B844FE" w:rsidRDefault="003A3478" w:rsidP="00B844FE">
      <w:r>
        <w:separator/>
      </w:r>
    </w:p>
  </w:endnote>
  <w:endnote w:type="continuationSeparator" w:id="0">
    <w:p w14:paraId="69A35CCF" w14:textId="77777777" w:rsidR="003A3478" w:rsidRPr="00B844FE" w:rsidRDefault="003A347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049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FDAE4" w14:textId="6D522DDA" w:rsidR="008E0A3B" w:rsidRDefault="008E0A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844D0A" w14:textId="77777777" w:rsidR="00B33B58" w:rsidRDefault="00B33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B75D48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26762FD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B062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1F805" w14:textId="77777777" w:rsidR="003A3478" w:rsidRPr="00B844FE" w:rsidRDefault="003A3478" w:rsidP="00B844FE">
      <w:r>
        <w:separator/>
      </w:r>
    </w:p>
  </w:footnote>
  <w:footnote w:type="continuationSeparator" w:id="0">
    <w:p w14:paraId="30C49C76" w14:textId="77777777" w:rsidR="003A3478" w:rsidRPr="00B844FE" w:rsidRDefault="003A347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5FC67" w14:textId="1CDE169E" w:rsidR="004A441D" w:rsidRDefault="004A441D">
    <w:pPr>
      <w:pStyle w:val="Header"/>
    </w:pPr>
    <w:r>
      <w:t>Intr HB</w:t>
    </w:r>
    <w:r>
      <w:tab/>
    </w:r>
    <w:r>
      <w:tab/>
      <w:t>2021R2030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2D5A5" w14:textId="1A1E0D62" w:rsidR="004A441D" w:rsidRDefault="004A441D" w:rsidP="004A441D">
    <w:pPr>
      <w:pStyle w:val="Header"/>
      <w:jc w:val="right"/>
    </w:pPr>
    <w:r>
      <w:t>2021R2030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D89EF" w14:textId="77777777" w:rsidR="002A0269" w:rsidRPr="00B844FE" w:rsidRDefault="00915962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A1AB3" w14:textId="0016C5C8" w:rsidR="00C33014" w:rsidRPr="00C33014" w:rsidRDefault="00AE48A0" w:rsidP="000573A9">
    <w:pPr>
      <w:pStyle w:val="HeaderStyle"/>
    </w:pPr>
    <w:r>
      <w:t>I</w:t>
    </w:r>
    <w:r w:rsidR="001A66B7">
      <w:t>ntr</w:t>
    </w:r>
    <w:r w:rsidR="00432795">
      <w:t xml:space="preserve"> HB</w:t>
    </w:r>
    <w:r w:rsidR="001A66B7">
      <w:t xml:space="preserve"> </w:t>
    </w:r>
    <w:sdt>
      <w:sdtPr>
        <w:tag w:val="BNumWH"/>
        <w:id w:val="138549797"/>
        <w:placeholder>
          <w:docPart w:val="D65F25C1EDE641F7B1F053160AD52334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432795">
          <w:t>2021R2030</w:t>
        </w:r>
      </w:sdtContent>
    </w:sdt>
  </w:p>
  <w:p w14:paraId="2C1EFA4E" w14:textId="77777777" w:rsidR="00E831B3" w:rsidRPr="00C33014" w:rsidRDefault="00E831B3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29524" w14:textId="1CA80A57" w:rsidR="002A0269" w:rsidRPr="002A0269" w:rsidRDefault="00915962" w:rsidP="00CC1F3B">
    <w:pPr>
      <w:pStyle w:val="HeaderStyle"/>
    </w:pPr>
    <w:sdt>
      <w:sdtPr>
        <w:tag w:val="BNumWH"/>
        <w:id w:val="-1890952866"/>
        <w:placeholder>
          <w:docPart w:val="59C101EF571549B6BA3CD701B63819AA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432795">
          <w:t>2021R2030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11B97"/>
    <w:rsid w:val="000573A9"/>
    <w:rsid w:val="000611C1"/>
    <w:rsid w:val="00085D22"/>
    <w:rsid w:val="000C15B9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64616"/>
    <w:rsid w:val="0027011C"/>
    <w:rsid w:val="00274200"/>
    <w:rsid w:val="00275740"/>
    <w:rsid w:val="002A0269"/>
    <w:rsid w:val="002A17CF"/>
    <w:rsid w:val="002C012C"/>
    <w:rsid w:val="00303684"/>
    <w:rsid w:val="003143F5"/>
    <w:rsid w:val="00314854"/>
    <w:rsid w:val="00335481"/>
    <w:rsid w:val="00394191"/>
    <w:rsid w:val="003A3478"/>
    <w:rsid w:val="003C51CD"/>
    <w:rsid w:val="00432795"/>
    <w:rsid w:val="004368E0"/>
    <w:rsid w:val="004A441D"/>
    <w:rsid w:val="004C13DD"/>
    <w:rsid w:val="004D36C4"/>
    <w:rsid w:val="004E3441"/>
    <w:rsid w:val="004E5533"/>
    <w:rsid w:val="00500579"/>
    <w:rsid w:val="005A3DAE"/>
    <w:rsid w:val="005A5366"/>
    <w:rsid w:val="0063262E"/>
    <w:rsid w:val="006369EB"/>
    <w:rsid w:val="00637E73"/>
    <w:rsid w:val="00662479"/>
    <w:rsid w:val="006865E9"/>
    <w:rsid w:val="00691F3E"/>
    <w:rsid w:val="00694BFB"/>
    <w:rsid w:val="006A106B"/>
    <w:rsid w:val="006C0A8E"/>
    <w:rsid w:val="006C523D"/>
    <w:rsid w:val="006D4036"/>
    <w:rsid w:val="007A5259"/>
    <w:rsid w:val="007A7081"/>
    <w:rsid w:val="007F1CF5"/>
    <w:rsid w:val="00834EDE"/>
    <w:rsid w:val="008736AA"/>
    <w:rsid w:val="008949C1"/>
    <w:rsid w:val="008D275D"/>
    <w:rsid w:val="008D51AC"/>
    <w:rsid w:val="008E0A3B"/>
    <w:rsid w:val="00915962"/>
    <w:rsid w:val="00916432"/>
    <w:rsid w:val="00980327"/>
    <w:rsid w:val="00986478"/>
    <w:rsid w:val="009B5557"/>
    <w:rsid w:val="009F1067"/>
    <w:rsid w:val="00A22989"/>
    <w:rsid w:val="00A31E01"/>
    <w:rsid w:val="00A527AD"/>
    <w:rsid w:val="00A718CF"/>
    <w:rsid w:val="00AD7929"/>
    <w:rsid w:val="00AE48A0"/>
    <w:rsid w:val="00AE61BE"/>
    <w:rsid w:val="00B16F25"/>
    <w:rsid w:val="00B24422"/>
    <w:rsid w:val="00B33B58"/>
    <w:rsid w:val="00B66B81"/>
    <w:rsid w:val="00B80C20"/>
    <w:rsid w:val="00B844FE"/>
    <w:rsid w:val="00B86B4F"/>
    <w:rsid w:val="00BA1F84"/>
    <w:rsid w:val="00BC562B"/>
    <w:rsid w:val="00C15BF7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17691"/>
    <w:rsid w:val="00D579FC"/>
    <w:rsid w:val="00D81C16"/>
    <w:rsid w:val="00DC0DA8"/>
    <w:rsid w:val="00DE526B"/>
    <w:rsid w:val="00DF199D"/>
    <w:rsid w:val="00E01542"/>
    <w:rsid w:val="00E111BA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F9C4A81"/>
  <w15:chartTrackingRefBased/>
  <w15:docId w15:val="{F4C5585E-ED85-4380-9354-BED60C25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65F25C1EDE641F7B1F053160AD52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5A0BB-6EA3-42A5-992E-D1B014067846}"/>
      </w:docPartPr>
      <w:docPartBody>
        <w:p w:rsidR="00F07117" w:rsidRDefault="00F07117"/>
      </w:docPartBody>
    </w:docPart>
    <w:docPart>
      <w:docPartPr>
        <w:name w:val="59C101EF571549B6BA3CD701B6381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07B5F-C608-4D74-8917-5C78D67E85A6}"/>
      </w:docPartPr>
      <w:docPartBody>
        <w:p w:rsidR="00F07117" w:rsidRDefault="00F071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290713"/>
    <w:rsid w:val="002B3060"/>
    <w:rsid w:val="00791900"/>
    <w:rsid w:val="00817931"/>
    <w:rsid w:val="00B733CB"/>
    <w:rsid w:val="00E165E4"/>
    <w:rsid w:val="00F07117"/>
    <w:rsid w:val="00F4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3</cp:revision>
  <dcterms:created xsi:type="dcterms:W3CDTF">2021-02-18T13:57:00Z</dcterms:created>
  <dcterms:modified xsi:type="dcterms:W3CDTF">2021-02-18T14:13:00Z</dcterms:modified>
</cp:coreProperties>
</file>